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5D3" w:rsidRDefault="007455D3" w:rsidP="007455D3">
      <w:pPr>
        <w:pStyle w:val="NoSpacing"/>
        <w:jc w:val="center"/>
        <w:rPr>
          <w:noProof/>
        </w:rPr>
      </w:pPr>
      <w:bookmarkStart w:id="0" w:name="_GoBack"/>
      <w:bookmarkEnd w:id="0"/>
    </w:p>
    <w:p w:rsidR="00266A68" w:rsidRDefault="007455D3" w:rsidP="007455D3">
      <w:pPr>
        <w:pStyle w:val="NoSpacing"/>
        <w:jc w:val="center"/>
      </w:pPr>
      <w:r>
        <w:rPr>
          <w:noProof/>
        </w:rPr>
        <w:drawing>
          <wp:inline distT="0" distB="0" distL="0" distR="0" wp14:anchorId="4CD19F41" wp14:editId="20D767CB">
            <wp:extent cx="7487728" cy="3916393"/>
            <wp:effectExtent l="0" t="0" r="0" b="8255"/>
            <wp:docPr id="1" name="Picture 1" descr="C:\Users\shaina.seabourn\Desktop\YF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ina.seabourn\Desktop\YF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45" cy="391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D3" w:rsidRDefault="007455D3" w:rsidP="007455D3">
      <w:pPr>
        <w:pStyle w:val="NoSpacing"/>
        <w:jc w:val="center"/>
      </w:pPr>
    </w:p>
    <w:p w:rsidR="007455D3" w:rsidRDefault="007455D3" w:rsidP="007455D3">
      <w:pPr>
        <w:pStyle w:val="Default"/>
      </w:pPr>
    </w:p>
    <w:p w:rsidR="007455D3" w:rsidRDefault="007455D3" w:rsidP="007455D3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One Day Show: October 17, 2015</w:t>
      </w:r>
    </w:p>
    <w:p w:rsidR="007455D3" w:rsidRDefault="007455D3" w:rsidP="007455D3">
      <w:pPr>
        <w:pStyle w:val="Default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Granbury Ag Science Complex</w:t>
      </w:r>
    </w:p>
    <w:p w:rsidR="007455D3" w:rsidRDefault="007455D3" w:rsidP="007455D3">
      <w:pPr>
        <w:pStyle w:val="Default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451 Howard Clemmons Drive, Granbury, Texas</w:t>
      </w:r>
    </w:p>
    <w:p w:rsidR="007455D3" w:rsidRDefault="007455D3" w:rsidP="007455D3">
      <w:pPr>
        <w:pStyle w:val="Default"/>
        <w:jc w:val="center"/>
        <w:rPr>
          <w:rFonts w:ascii="Bernard MT Condensed" w:hAnsi="Bernard MT Condensed" w:cs="Bernard MT Condensed"/>
          <w:sz w:val="20"/>
          <w:szCs w:val="20"/>
        </w:rPr>
      </w:pPr>
      <w:r>
        <w:rPr>
          <w:rFonts w:ascii="Bernard MT Condensed" w:hAnsi="Bernard MT Condensed" w:cs="Bernard MT Condensed"/>
          <w:sz w:val="20"/>
          <w:szCs w:val="20"/>
        </w:rPr>
        <w:t>Show Schedule:</w:t>
      </w:r>
    </w:p>
    <w:p w:rsidR="007455D3" w:rsidRDefault="007455D3" w:rsidP="007455D3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Heifer Check in/Steer Weigh –in: 6:30am-8:00am, Heifer Show Starts at 9:00am, Followed by Steers</w:t>
      </w:r>
    </w:p>
    <w:p w:rsidR="007455D3" w:rsidRDefault="00C734E8" w:rsidP="007455D3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889D1BE" wp14:editId="5A406EC4">
            <wp:simplePos x="0" y="0"/>
            <wp:positionH relativeFrom="column">
              <wp:posOffset>5228160</wp:posOffset>
            </wp:positionH>
            <wp:positionV relativeFrom="paragraph">
              <wp:posOffset>112576</wp:posOffset>
            </wp:positionV>
            <wp:extent cx="2146417" cy="1721923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62" cy="173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5D3">
        <w:rPr>
          <w:rFonts w:ascii="Calibri" w:hAnsi="Calibri" w:cs="Calibri"/>
          <w:sz w:val="20"/>
          <w:szCs w:val="20"/>
        </w:rPr>
        <w:t>Lamb/Goat Weigh-in: 11:30pm -1:00pm</w:t>
      </w:r>
    </w:p>
    <w:p w:rsidR="007455D3" w:rsidRDefault="00082A9B" w:rsidP="007455D3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81BCBD2" wp14:editId="0D672104">
            <wp:simplePos x="0" y="0"/>
            <wp:positionH relativeFrom="column">
              <wp:posOffset>533400</wp:posOffset>
            </wp:positionH>
            <wp:positionV relativeFrom="paragraph">
              <wp:posOffset>56127</wp:posOffset>
            </wp:positionV>
            <wp:extent cx="1609090" cy="11277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5D3">
        <w:rPr>
          <w:rFonts w:ascii="Calibri" w:hAnsi="Calibri" w:cs="Calibri"/>
          <w:sz w:val="20"/>
          <w:szCs w:val="20"/>
        </w:rPr>
        <w:t>Lamb/Goats Showing at same time divided arena</w:t>
      </w:r>
    </w:p>
    <w:p w:rsidR="007455D3" w:rsidRDefault="007455D3" w:rsidP="007455D3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Both Shows starting at 2:00pm</w:t>
      </w:r>
    </w:p>
    <w:p w:rsidR="007455D3" w:rsidRDefault="007455D3" w:rsidP="007455D3">
      <w:pPr>
        <w:pStyle w:val="Default"/>
        <w:jc w:val="center"/>
        <w:rPr>
          <w:rFonts w:ascii="Bernard MT Condensed" w:hAnsi="Bernard MT Condensed" w:cs="Bernard MT Condensed"/>
          <w:sz w:val="20"/>
          <w:szCs w:val="20"/>
        </w:rPr>
      </w:pPr>
      <w:r>
        <w:rPr>
          <w:rFonts w:ascii="Bernard MT Condensed" w:hAnsi="Bernard MT Condensed" w:cs="Bernard MT Condensed"/>
          <w:sz w:val="20"/>
          <w:szCs w:val="20"/>
        </w:rPr>
        <w:t>Show Information:</w:t>
      </w:r>
    </w:p>
    <w:p w:rsidR="007455D3" w:rsidRDefault="007455D3" w:rsidP="007455D3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Entry Fee: $20 at the door</w:t>
      </w:r>
    </w:p>
    <w:p w:rsidR="007455D3" w:rsidRDefault="007455D3" w:rsidP="007455D3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We Weigh/You Classify/No Weigh Back</w:t>
      </w:r>
    </w:p>
    <w:p w:rsidR="007455D3" w:rsidRDefault="007455D3" w:rsidP="007455D3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Not a Sanctioned Show</w:t>
      </w:r>
    </w:p>
    <w:p w:rsidR="007455D3" w:rsidRDefault="007455D3" w:rsidP="007455D3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Blow &amp; Go ONLY, Wash Rack Available</w:t>
      </w:r>
    </w:p>
    <w:p w:rsidR="007455D3" w:rsidRDefault="007455D3" w:rsidP="007455D3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Trailer Parking available and generators are welcome</w:t>
      </w:r>
    </w:p>
    <w:p w:rsidR="007455D3" w:rsidRDefault="007455D3" w:rsidP="007455D3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Jackpot Showmanship (</w:t>
      </w:r>
      <w:proofErr w:type="gramStart"/>
      <w:r>
        <w:rPr>
          <w:rFonts w:ascii="Calibri" w:hAnsi="Calibri" w:cs="Calibri"/>
          <w:i/>
          <w:iCs/>
          <w:sz w:val="20"/>
          <w:szCs w:val="20"/>
        </w:rPr>
        <w:t>Junior</w:t>
      </w:r>
      <w:proofErr w:type="gramEnd"/>
      <w:r>
        <w:rPr>
          <w:rFonts w:ascii="Calibri" w:hAnsi="Calibri" w:cs="Calibri"/>
          <w:i/>
          <w:iCs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13 &amp; under &amp; </w:t>
      </w:r>
      <w:r>
        <w:rPr>
          <w:rFonts w:ascii="Calibri" w:hAnsi="Calibri" w:cs="Calibri"/>
          <w:i/>
          <w:iCs/>
          <w:sz w:val="20"/>
          <w:szCs w:val="20"/>
        </w:rPr>
        <w:t xml:space="preserve">Senior </w:t>
      </w:r>
      <w:r>
        <w:rPr>
          <w:rFonts w:ascii="Calibri" w:hAnsi="Calibri" w:cs="Calibri"/>
          <w:sz w:val="20"/>
          <w:szCs w:val="20"/>
        </w:rPr>
        <w:t>14 &amp; up)</w:t>
      </w:r>
    </w:p>
    <w:p w:rsidR="007455D3" w:rsidRDefault="007455D3" w:rsidP="007455D3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$5/head at the gate winner take all, </w:t>
      </w:r>
      <w:proofErr w:type="gramStart"/>
      <w:r>
        <w:rPr>
          <w:rFonts w:ascii="Calibri" w:hAnsi="Calibri" w:cs="Calibri"/>
          <w:sz w:val="20"/>
          <w:szCs w:val="20"/>
        </w:rPr>
        <w:t>Following</w:t>
      </w:r>
      <w:proofErr w:type="gramEnd"/>
      <w:r>
        <w:rPr>
          <w:rFonts w:ascii="Calibri" w:hAnsi="Calibri" w:cs="Calibri"/>
          <w:sz w:val="20"/>
          <w:szCs w:val="20"/>
        </w:rPr>
        <w:t xml:space="preserve"> each Show</w:t>
      </w:r>
    </w:p>
    <w:p w:rsidR="007455D3" w:rsidRDefault="007455D3" w:rsidP="007455D3">
      <w:pPr>
        <w:pStyle w:val="Default"/>
        <w:jc w:val="center"/>
        <w:rPr>
          <w:rFonts w:ascii="Bernard MT Condensed" w:hAnsi="Bernard MT Condensed" w:cs="Bernard MT Condensed"/>
          <w:sz w:val="20"/>
          <w:szCs w:val="20"/>
        </w:rPr>
      </w:pPr>
      <w:r>
        <w:rPr>
          <w:rFonts w:ascii="Bernard MT Condensed" w:hAnsi="Bernard MT Condensed" w:cs="Bernard MT Condensed"/>
          <w:sz w:val="20"/>
          <w:szCs w:val="20"/>
        </w:rPr>
        <w:t>Prizes:</w:t>
      </w:r>
    </w:p>
    <w:p w:rsidR="007455D3" w:rsidRDefault="007455D3" w:rsidP="007455D3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Buckles to Grand Champions</w:t>
      </w:r>
    </w:p>
    <w:p w:rsidR="007455D3" w:rsidRDefault="007455D3" w:rsidP="007455D3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Chairs to Reserve Grand Champions</w:t>
      </w:r>
    </w:p>
    <w:p w:rsidR="007455D3" w:rsidRDefault="007455D3" w:rsidP="007455D3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Prizes to Breed and Reserve Breed Champions</w:t>
      </w:r>
    </w:p>
    <w:p w:rsidR="007455D3" w:rsidRDefault="005C5A62" w:rsidP="007455D3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4C3404B" wp14:editId="618663BF">
            <wp:simplePos x="0" y="0"/>
            <wp:positionH relativeFrom="column">
              <wp:posOffset>5770567</wp:posOffset>
            </wp:positionH>
            <wp:positionV relativeFrom="paragraph">
              <wp:posOffset>64135</wp:posOffset>
            </wp:positionV>
            <wp:extent cx="1757680" cy="155511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5D3">
        <w:rPr>
          <w:rFonts w:ascii="Calibri" w:hAnsi="Calibri" w:cs="Calibri"/>
          <w:sz w:val="20"/>
          <w:szCs w:val="20"/>
        </w:rPr>
        <w:t>Placing Ribbons 1</w:t>
      </w:r>
      <w:r w:rsidR="007455D3">
        <w:rPr>
          <w:rFonts w:ascii="Calibri" w:hAnsi="Calibri" w:cs="Calibri"/>
          <w:sz w:val="13"/>
          <w:szCs w:val="13"/>
        </w:rPr>
        <w:t>st</w:t>
      </w:r>
      <w:r w:rsidR="007455D3">
        <w:rPr>
          <w:rFonts w:ascii="Calibri" w:hAnsi="Calibri" w:cs="Calibri"/>
          <w:sz w:val="20"/>
          <w:szCs w:val="20"/>
        </w:rPr>
        <w:t>-4</w:t>
      </w:r>
      <w:r w:rsidR="007455D3">
        <w:rPr>
          <w:rFonts w:ascii="Calibri" w:hAnsi="Calibri" w:cs="Calibri"/>
          <w:sz w:val="13"/>
          <w:szCs w:val="13"/>
        </w:rPr>
        <w:t xml:space="preserve">th </w:t>
      </w:r>
      <w:r w:rsidR="007455D3">
        <w:rPr>
          <w:rFonts w:ascii="Calibri" w:hAnsi="Calibri" w:cs="Calibri"/>
          <w:sz w:val="20"/>
          <w:szCs w:val="20"/>
        </w:rPr>
        <w:t>Place</w:t>
      </w:r>
    </w:p>
    <w:p w:rsidR="007455D3" w:rsidRDefault="007455D3" w:rsidP="007455D3">
      <w:pPr>
        <w:pStyle w:val="Default"/>
        <w:jc w:val="center"/>
        <w:rPr>
          <w:rFonts w:ascii="Bernard MT Condensed" w:hAnsi="Bernard MT Condensed" w:cs="Bernard MT Condensed"/>
          <w:sz w:val="20"/>
          <w:szCs w:val="20"/>
        </w:rPr>
      </w:pPr>
      <w:r>
        <w:rPr>
          <w:rFonts w:ascii="Bernard MT Condensed" w:hAnsi="Bernard MT Condensed" w:cs="Bernard MT Condensed"/>
          <w:sz w:val="20"/>
          <w:szCs w:val="20"/>
        </w:rPr>
        <w:t>Classifications:</w:t>
      </w:r>
    </w:p>
    <w:p w:rsidR="007455D3" w:rsidRDefault="007455D3" w:rsidP="007455D3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Cattle- American, British, Exotic</w:t>
      </w:r>
    </w:p>
    <w:p w:rsidR="007455D3" w:rsidRDefault="007455D3" w:rsidP="007455D3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Sheep-</w:t>
      </w:r>
      <w:proofErr w:type="spellStart"/>
      <w:r>
        <w:rPr>
          <w:rFonts w:ascii="Calibri" w:hAnsi="Calibri" w:cs="Calibri"/>
          <w:sz w:val="20"/>
          <w:szCs w:val="20"/>
        </w:rPr>
        <w:t>Dorper</w:t>
      </w:r>
      <w:proofErr w:type="spellEnd"/>
      <w:r>
        <w:rPr>
          <w:rFonts w:ascii="Calibri" w:hAnsi="Calibri" w:cs="Calibri"/>
          <w:sz w:val="20"/>
          <w:szCs w:val="20"/>
        </w:rPr>
        <w:t>, FW/FWX, Southdown and Medium Wool</w:t>
      </w:r>
    </w:p>
    <w:p w:rsidR="007455D3" w:rsidRDefault="007455D3" w:rsidP="007455D3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Goats- Light, Medium &amp; Heavy Division</w:t>
      </w:r>
    </w:p>
    <w:p w:rsidR="007455D3" w:rsidRDefault="005C5A62" w:rsidP="007455D3">
      <w:pPr>
        <w:pStyle w:val="Default"/>
        <w:jc w:val="center"/>
        <w:rPr>
          <w:rFonts w:ascii="Bernard MT Condensed" w:hAnsi="Bernard MT Condensed" w:cs="Bernard MT Condensed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58C3FAA" wp14:editId="007348CF">
            <wp:simplePos x="0" y="0"/>
            <wp:positionH relativeFrom="column">
              <wp:posOffset>283845</wp:posOffset>
            </wp:positionH>
            <wp:positionV relativeFrom="paragraph">
              <wp:posOffset>16510</wp:posOffset>
            </wp:positionV>
            <wp:extent cx="1579880" cy="1210945"/>
            <wp:effectExtent l="0" t="0" r="1270" b="8255"/>
            <wp:wrapNone/>
            <wp:docPr id="6" name="Picture 6" descr="http://showsteers.com/art%20work/Steer%20P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owsteers.com/art%20work/Steer%20P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5D3">
        <w:rPr>
          <w:rFonts w:ascii="Bernard MT Condensed" w:hAnsi="Bernard MT Condensed" w:cs="Bernard MT Condensed"/>
          <w:sz w:val="20"/>
          <w:szCs w:val="20"/>
        </w:rPr>
        <w:t>Judges:</w:t>
      </w:r>
    </w:p>
    <w:p w:rsidR="007455D3" w:rsidRDefault="007455D3" w:rsidP="007455D3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Cattle: </w:t>
      </w:r>
      <w:r w:rsidR="000712D4">
        <w:rPr>
          <w:rFonts w:ascii="Calibri" w:hAnsi="Calibri" w:cs="Calibri"/>
          <w:sz w:val="20"/>
          <w:szCs w:val="20"/>
        </w:rPr>
        <w:t>Eric Kale</w:t>
      </w:r>
    </w:p>
    <w:p w:rsidR="007455D3" w:rsidRDefault="007455D3" w:rsidP="007455D3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Lamb: </w:t>
      </w:r>
      <w:r w:rsidR="000712D4">
        <w:rPr>
          <w:rFonts w:ascii="Calibri" w:hAnsi="Calibri" w:cs="Calibri"/>
          <w:sz w:val="20"/>
          <w:szCs w:val="20"/>
        </w:rPr>
        <w:t>Robby Blakley</w:t>
      </w:r>
    </w:p>
    <w:p w:rsidR="007455D3" w:rsidRDefault="007455D3" w:rsidP="007455D3">
      <w:pPr>
        <w:pStyle w:val="Default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Goat: </w:t>
      </w:r>
      <w:r w:rsidR="00285C83">
        <w:rPr>
          <w:rFonts w:ascii="Calibri" w:hAnsi="Calibri" w:cs="Calibri"/>
          <w:sz w:val="20"/>
          <w:szCs w:val="20"/>
        </w:rPr>
        <w:t>Stewart Spruill</w:t>
      </w:r>
    </w:p>
    <w:p w:rsidR="007455D3" w:rsidRDefault="007455D3" w:rsidP="007455D3">
      <w:pPr>
        <w:pStyle w:val="Default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For More Information: Granbury Ag Department 817-408-4642</w:t>
      </w:r>
    </w:p>
    <w:p w:rsidR="007455D3" w:rsidRDefault="007455D3" w:rsidP="007455D3">
      <w:pPr>
        <w:pStyle w:val="NoSpacing"/>
        <w:jc w:val="center"/>
      </w:pPr>
      <w:r>
        <w:rPr>
          <w:rFonts w:ascii="Calibri" w:hAnsi="Calibri" w:cs="Calibri"/>
          <w:b/>
          <w:bCs/>
        </w:rPr>
        <w:t>shaina.seabourn@granburyisd.org</w:t>
      </w:r>
    </w:p>
    <w:sectPr w:rsidR="007455D3" w:rsidSect="007455D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altName w:val="Britannic Bold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5D3"/>
    <w:rsid w:val="000712D4"/>
    <w:rsid w:val="00082A9B"/>
    <w:rsid w:val="00266A68"/>
    <w:rsid w:val="00285C83"/>
    <w:rsid w:val="005C5A62"/>
    <w:rsid w:val="007455D3"/>
    <w:rsid w:val="00B07D6A"/>
    <w:rsid w:val="00C70981"/>
    <w:rsid w:val="00C734E8"/>
    <w:rsid w:val="00CF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5D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455D3"/>
    <w:pPr>
      <w:spacing w:after="0" w:line="240" w:lineRule="auto"/>
    </w:pPr>
  </w:style>
  <w:style w:type="paragraph" w:customStyle="1" w:styleId="Default">
    <w:name w:val="Default"/>
    <w:rsid w:val="007455D3"/>
    <w:pPr>
      <w:autoSpaceDE w:val="0"/>
      <w:autoSpaceDN w:val="0"/>
      <w:adjustRightInd w:val="0"/>
      <w:spacing w:after="0" w:line="240" w:lineRule="auto"/>
    </w:pPr>
    <w:rPr>
      <w:rFonts w:ascii="Britannic Bold" w:hAnsi="Britannic Bold" w:cs="Britannic Bold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5D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455D3"/>
    <w:pPr>
      <w:spacing w:after="0" w:line="240" w:lineRule="auto"/>
    </w:pPr>
  </w:style>
  <w:style w:type="paragraph" w:customStyle="1" w:styleId="Default">
    <w:name w:val="Default"/>
    <w:rsid w:val="007455D3"/>
    <w:pPr>
      <w:autoSpaceDE w:val="0"/>
      <w:autoSpaceDN w:val="0"/>
      <w:adjustRightInd w:val="0"/>
      <w:spacing w:after="0" w:line="240" w:lineRule="auto"/>
    </w:pPr>
    <w:rPr>
      <w:rFonts w:ascii="Britannic Bold" w:hAnsi="Britannic Bold" w:cs="Britannic Bol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Gary Rosenbusch</cp:lastModifiedBy>
  <cp:revision>2</cp:revision>
  <dcterms:created xsi:type="dcterms:W3CDTF">2015-09-24T03:45:00Z</dcterms:created>
  <dcterms:modified xsi:type="dcterms:W3CDTF">2015-09-24T03:45:00Z</dcterms:modified>
</cp:coreProperties>
</file>